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CE6" w:rsidRPr="001645D0" w:rsidRDefault="001645D0">
      <w:pPr>
        <w:rPr>
          <w:sz w:val="32"/>
          <w:szCs w:val="32"/>
        </w:rPr>
      </w:pPr>
      <w:r>
        <w:rPr>
          <w:rFonts w:hint="eastAsia"/>
        </w:rPr>
        <w:t xml:space="preserve">                               </w:t>
      </w:r>
      <w:r w:rsidRPr="001645D0">
        <w:rPr>
          <w:rFonts w:hint="eastAsia"/>
          <w:sz w:val="32"/>
          <w:szCs w:val="32"/>
        </w:rPr>
        <w:t>逆变电源</w:t>
      </w:r>
    </w:p>
    <w:p w:rsidR="001645D0" w:rsidRDefault="001645D0"/>
    <w:p w:rsidR="001645D0" w:rsidRDefault="001645D0"/>
    <w:p w:rsidR="001645D0" w:rsidRDefault="001645D0">
      <w:r>
        <w:rPr>
          <w:rFonts w:hint="eastAsia"/>
        </w:rPr>
        <w:t>应用领域：</w:t>
      </w:r>
    </w:p>
    <w:p w:rsidR="001645D0" w:rsidRDefault="001645D0">
      <w:r>
        <w:rPr>
          <w:rFonts w:hint="eastAsia"/>
        </w:rPr>
        <w:t>1</w:t>
      </w:r>
      <w:r>
        <w:rPr>
          <w:rFonts w:hint="eastAsia"/>
        </w:rPr>
        <w:t>：车载逆变</w:t>
      </w:r>
      <w:r>
        <w:rPr>
          <w:rFonts w:hint="eastAsia"/>
        </w:rPr>
        <w:t xml:space="preserve"> </w:t>
      </w:r>
    </w:p>
    <w:p w:rsidR="001645D0" w:rsidRDefault="001645D0">
      <w:r>
        <w:rPr>
          <w:rFonts w:hint="eastAsia"/>
        </w:rPr>
        <w:t>2</w:t>
      </w:r>
      <w:r>
        <w:rPr>
          <w:rFonts w:hint="eastAsia"/>
        </w:rPr>
        <w:t>：光伏逆变</w:t>
      </w:r>
    </w:p>
    <w:p w:rsidR="001645D0" w:rsidRDefault="001645D0">
      <w:r>
        <w:rPr>
          <w:rFonts w:hint="eastAsia"/>
        </w:rPr>
        <w:t>3</w:t>
      </w:r>
      <w:r>
        <w:rPr>
          <w:rFonts w:hint="eastAsia"/>
        </w:rPr>
        <w:t>：不间断电源（</w:t>
      </w:r>
      <w:r>
        <w:rPr>
          <w:rFonts w:hint="eastAsia"/>
        </w:rPr>
        <w:t>ups</w:t>
      </w:r>
      <w:r>
        <w:rPr>
          <w:rFonts w:hint="eastAsia"/>
        </w:rPr>
        <w:t>）</w:t>
      </w:r>
    </w:p>
    <w:p w:rsidR="001645D0" w:rsidRDefault="000C703B">
      <w:r>
        <w:rPr>
          <w:rFonts w:hint="eastAsia"/>
        </w:rPr>
        <w:t>4</w:t>
      </w:r>
      <w:r w:rsidR="001645D0">
        <w:rPr>
          <w:rFonts w:hint="eastAsia"/>
        </w:rPr>
        <w:t>：交流电机驱动电源</w:t>
      </w:r>
    </w:p>
    <w:p w:rsidR="001645D0" w:rsidRDefault="001645D0">
      <w:r>
        <w:rPr>
          <w:rFonts w:hint="eastAsia"/>
        </w:rPr>
        <w:t>一般的逆变设计框图：</w:t>
      </w:r>
    </w:p>
    <w:p w:rsidR="001645D0" w:rsidRDefault="001645D0"/>
    <w:p w:rsidR="001645D0" w:rsidRDefault="001645D0">
      <w:r>
        <w:rPr>
          <w:rFonts w:hint="eastAsia"/>
          <w:noProof/>
        </w:rPr>
        <w:drawing>
          <wp:inline distT="0" distB="0" distL="0" distR="0">
            <wp:extent cx="5993562" cy="3968151"/>
            <wp:effectExtent l="19050" t="0" r="7188" b="0"/>
            <wp:docPr id="1" name="图片 0" descr="逆变电源框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逆变电源框图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92745" cy="3967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45D0" w:rsidRDefault="001645D0"/>
    <w:p w:rsidR="001645D0" w:rsidRDefault="001645D0"/>
    <w:p w:rsidR="001645D0" w:rsidRDefault="001645D0"/>
    <w:p w:rsidR="001645D0" w:rsidRDefault="001645D0"/>
    <w:p w:rsidR="001645D0" w:rsidRDefault="001645D0"/>
    <w:p w:rsidR="001645D0" w:rsidRDefault="001645D0"/>
    <w:p w:rsidR="001645D0" w:rsidRDefault="001645D0"/>
    <w:p w:rsidR="001645D0" w:rsidRDefault="001645D0"/>
    <w:p w:rsidR="001645D0" w:rsidRDefault="001645D0"/>
    <w:p w:rsidR="001645D0" w:rsidRDefault="001645D0"/>
    <w:p w:rsidR="001645D0" w:rsidRDefault="001645D0"/>
    <w:p w:rsidR="002619E7" w:rsidRDefault="006D3D4C" w:rsidP="002619E7">
      <w:r>
        <w:rPr>
          <w:rFonts w:hint="eastAsia"/>
        </w:rPr>
        <w:t>前级</w:t>
      </w:r>
      <w:r w:rsidR="002619E7">
        <w:rPr>
          <w:rFonts w:hint="eastAsia"/>
        </w:rPr>
        <w:t>DC TO DC</w:t>
      </w:r>
      <w:r w:rsidR="002619E7">
        <w:rPr>
          <w:rFonts w:hint="eastAsia"/>
        </w:rPr>
        <w:t>升压电路，升压到</w:t>
      </w:r>
      <w:r w:rsidR="002619E7">
        <w:rPr>
          <w:rFonts w:hint="eastAsia"/>
        </w:rPr>
        <w:t>310v-400v</w:t>
      </w:r>
      <w:r w:rsidR="002619E7">
        <w:rPr>
          <w:rFonts w:hint="eastAsia"/>
        </w:rPr>
        <w:t>以上。两个</w:t>
      </w:r>
      <w:proofErr w:type="spellStart"/>
      <w:r w:rsidR="002619E7">
        <w:rPr>
          <w:rFonts w:hint="eastAsia"/>
        </w:rPr>
        <w:t>mos</w:t>
      </w:r>
      <w:proofErr w:type="spellEnd"/>
      <w:r w:rsidR="002619E7">
        <w:rPr>
          <w:rFonts w:hint="eastAsia"/>
        </w:rPr>
        <w:t>管，</w:t>
      </w:r>
      <w:r w:rsidR="002619E7">
        <w:rPr>
          <w:rFonts w:hint="eastAsia"/>
        </w:rPr>
        <w:t>30v/100A.</w:t>
      </w:r>
    </w:p>
    <w:p w:rsidR="001645D0" w:rsidRDefault="001645D0"/>
    <w:p w:rsidR="001645D0" w:rsidRDefault="001645D0">
      <w:r>
        <w:rPr>
          <w:rFonts w:hint="eastAsia"/>
          <w:noProof/>
        </w:rPr>
        <w:drawing>
          <wp:inline distT="0" distB="0" distL="0" distR="0">
            <wp:extent cx="6157463" cy="3433313"/>
            <wp:effectExtent l="19050" t="0" r="0" b="0"/>
            <wp:docPr id="3" name="图片 2" descr="DCto DCtuiw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Cto DCtuiwan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61900" cy="3435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3D4C" w:rsidRDefault="006D3D4C"/>
    <w:p w:rsidR="002619E7" w:rsidRDefault="001645D0">
      <w:r>
        <w:rPr>
          <w:rFonts w:hint="eastAsia"/>
          <w:noProof/>
        </w:rPr>
        <w:drawing>
          <wp:inline distT="0" distB="0" distL="0" distR="0">
            <wp:extent cx="7736120" cy="3597215"/>
            <wp:effectExtent l="19050" t="0" r="0" b="0"/>
            <wp:docPr id="4" name="图片 3" descr="TL494_tuiwantap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L494_tuiwantapu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36580" cy="3597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19E7" w:rsidRDefault="002619E7"/>
    <w:p w:rsidR="006D3D4C" w:rsidRDefault="006D3D4C"/>
    <w:p w:rsidR="006D3D4C" w:rsidRDefault="006D3D4C"/>
    <w:p w:rsidR="002619E7" w:rsidRDefault="002619E7">
      <w:r>
        <w:rPr>
          <w:rFonts w:hint="eastAsia"/>
        </w:rPr>
        <w:t>后级</w:t>
      </w:r>
      <w:r>
        <w:rPr>
          <w:rFonts w:hint="eastAsia"/>
        </w:rPr>
        <w:t xml:space="preserve">DC TO AC </w:t>
      </w:r>
      <w:r>
        <w:rPr>
          <w:rFonts w:hint="eastAsia"/>
        </w:rPr>
        <w:t>电路</w:t>
      </w:r>
      <w:r>
        <w:rPr>
          <w:rFonts w:hint="eastAsia"/>
        </w:rPr>
        <w:t>,4</w:t>
      </w:r>
      <w:r>
        <w:rPr>
          <w:rFonts w:hint="eastAsia"/>
        </w:rPr>
        <w:t>个</w:t>
      </w:r>
      <w:proofErr w:type="spellStart"/>
      <w:r>
        <w:rPr>
          <w:rFonts w:hint="eastAsia"/>
        </w:rPr>
        <w:t>Nmos</w:t>
      </w:r>
      <w:proofErr w:type="spellEnd"/>
      <w:r>
        <w:rPr>
          <w:rFonts w:hint="eastAsia"/>
        </w:rPr>
        <w:t xml:space="preserve"> 1000v/10a  </w:t>
      </w:r>
    </w:p>
    <w:p w:rsidR="002619E7" w:rsidRDefault="002619E7"/>
    <w:p w:rsidR="002619E7" w:rsidRDefault="002619E7">
      <w:r>
        <w:rPr>
          <w:rFonts w:hint="eastAsia"/>
          <w:noProof/>
        </w:rPr>
        <w:lastRenderedPageBreak/>
        <w:drawing>
          <wp:inline distT="0" distB="0" distL="0" distR="0">
            <wp:extent cx="5273552" cy="2881223"/>
            <wp:effectExtent l="19050" t="0" r="3298" b="0"/>
            <wp:docPr id="6" name="图片 5" descr="houjiqiuaqia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ujiqiuaqia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81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3D4C" w:rsidRDefault="006D3D4C"/>
    <w:p w:rsidR="002619E7" w:rsidRDefault="002619E7">
      <w:r>
        <w:rPr>
          <w:rFonts w:hint="eastAsia"/>
        </w:rPr>
        <w:t>后级开关管驱动芯片：</w:t>
      </w:r>
      <w:r w:rsidR="00874E3A">
        <w:rPr>
          <w:rFonts w:hint="eastAsia"/>
        </w:rPr>
        <w:t>稳定驱动开关管。</w:t>
      </w:r>
    </w:p>
    <w:p w:rsidR="002619E7" w:rsidRDefault="002619E7"/>
    <w:p w:rsidR="002619E7" w:rsidRDefault="00874E3A">
      <w:r>
        <w:rPr>
          <w:rFonts w:hint="eastAsia"/>
          <w:noProof/>
        </w:rPr>
        <w:drawing>
          <wp:inline distT="0" distB="0" distL="0" distR="0">
            <wp:extent cx="5776176" cy="3709359"/>
            <wp:effectExtent l="19050" t="0" r="0" b="0"/>
            <wp:docPr id="7" name="图片 6" descr="qudo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udong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76464" cy="370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19E7" w:rsidRPr="001645D0" w:rsidRDefault="002619E7"/>
    <w:p w:rsidR="001645D0" w:rsidRDefault="001645D0"/>
    <w:sectPr w:rsidR="001645D0" w:rsidSect="00B42C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703B" w:rsidRDefault="000C703B" w:rsidP="000C703B">
      <w:r>
        <w:separator/>
      </w:r>
    </w:p>
  </w:endnote>
  <w:endnote w:type="continuationSeparator" w:id="1">
    <w:p w:rsidR="000C703B" w:rsidRDefault="000C703B" w:rsidP="000C70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703B" w:rsidRDefault="000C703B" w:rsidP="000C703B">
      <w:r>
        <w:separator/>
      </w:r>
    </w:p>
  </w:footnote>
  <w:footnote w:type="continuationSeparator" w:id="1">
    <w:p w:rsidR="000C703B" w:rsidRDefault="000C703B" w:rsidP="000C70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45D0"/>
    <w:rsid w:val="000C703B"/>
    <w:rsid w:val="001645D0"/>
    <w:rsid w:val="002619E7"/>
    <w:rsid w:val="006D3D4C"/>
    <w:rsid w:val="00874E3A"/>
    <w:rsid w:val="00951C53"/>
    <w:rsid w:val="00B42CE6"/>
    <w:rsid w:val="00F15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C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645D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645D0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0C70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0C703B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0C70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0C703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Sky123.Org</cp:lastModifiedBy>
  <cp:revision>5</cp:revision>
  <dcterms:created xsi:type="dcterms:W3CDTF">2015-04-11T01:40:00Z</dcterms:created>
  <dcterms:modified xsi:type="dcterms:W3CDTF">2015-04-11T04:28:00Z</dcterms:modified>
</cp:coreProperties>
</file>